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0C" w:rsidRDefault="00C6490C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C6490C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drawing>
          <wp:inline distT="0" distB="0" distL="0" distR="0">
            <wp:extent cx="5760720" cy="556331"/>
            <wp:effectExtent l="19050" t="0" r="0" b="0"/>
            <wp:docPr id="1" name="Рисунок 1" descr="EaPTC_Header_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PTC_Header_A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13" w:rsidRPr="0009369B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09369B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>Evaluation grid</w:t>
      </w:r>
    </w:p>
    <w:p w:rsidR="002C4D13" w:rsidRPr="0009369B" w:rsidRDefault="002C4D13" w:rsidP="002C4D13">
      <w:pPr>
        <w:pStyle w:val="ae"/>
        <w:rPr>
          <w:rStyle w:val="Logo"/>
          <w:rFonts w:cstheme="minorHAnsi"/>
          <w:b/>
          <w:smallCaps/>
          <w:spacing w:val="-3"/>
          <w:sz w:val="18"/>
          <w:szCs w:val="32"/>
          <w:u w:val="single"/>
          <w:lang w:val="en-US"/>
        </w:rPr>
      </w:pPr>
    </w:p>
    <w:p w:rsidR="002C4D13" w:rsidRPr="0009369B" w:rsidRDefault="002C4D13" w:rsidP="00844CE8">
      <w:pPr>
        <w:spacing w:after="0" w:line="240" w:lineRule="auto"/>
        <w:jc w:val="center"/>
        <w:rPr>
          <w:rStyle w:val="ad"/>
          <w:rFonts w:cstheme="minorHAnsi"/>
          <w:sz w:val="24"/>
          <w:lang w:val="en-US"/>
        </w:rPr>
      </w:pPr>
      <w:r w:rsidRPr="0009369B">
        <w:rPr>
          <w:rFonts w:cstheme="minorHAnsi"/>
          <w:b/>
          <w:sz w:val="24"/>
          <w:lang w:val="en-US"/>
        </w:rPr>
        <w:t xml:space="preserve">REFERENCE: </w:t>
      </w:r>
      <w:r w:rsidR="0009369B" w:rsidRPr="0009369B">
        <w:rPr>
          <w:rFonts w:cstheme="minorHAnsi"/>
          <w:b/>
          <w:sz w:val="24"/>
          <w:lang w:val="en-US"/>
        </w:rPr>
        <w:t>P - 1</w:t>
      </w:r>
      <w:r w:rsidRPr="0009369B">
        <w:rPr>
          <w:rFonts w:cstheme="minorHAnsi"/>
          <w:b/>
          <w:sz w:val="24"/>
          <w:lang w:val="en-US"/>
        </w:rPr>
        <w:t xml:space="preserve"> </w:t>
      </w:r>
      <w:r w:rsidR="007F68C4">
        <w:rPr>
          <w:rFonts w:cstheme="minorHAnsi"/>
          <w:b/>
          <w:sz w:val="24"/>
          <w:lang w:val="en-US"/>
        </w:rPr>
        <w:t>Feasibility Study</w:t>
      </w:r>
    </w:p>
    <w:p w:rsidR="002C4D13" w:rsidRPr="0009369B" w:rsidRDefault="002C4D13" w:rsidP="002C4D13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cstheme="minorHAnsi"/>
          <w:b/>
          <w:spacing w:val="-3"/>
          <w:sz w:val="2"/>
          <w:szCs w:val="23"/>
          <w:u w:val="single"/>
          <w:lang w:val="en-US"/>
        </w:rPr>
      </w:pP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1"/>
        <w:gridCol w:w="2084"/>
        <w:gridCol w:w="1946"/>
        <w:gridCol w:w="1801"/>
        <w:gridCol w:w="1635"/>
      </w:tblGrid>
      <w:tr w:rsidR="0009369B" w:rsidRPr="0009369B" w:rsidTr="0009369B">
        <w:trPr>
          <w:trHeight w:val="328"/>
          <w:jc w:val="center"/>
        </w:trPr>
        <w:tc>
          <w:tcPr>
            <w:tcW w:w="7501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9369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2084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b/>
                <w:color w:val="000000"/>
                <w:sz w:val="24"/>
                <w:szCs w:val="24"/>
              </w:rPr>
              <w:t>Maximum score</w:t>
            </w:r>
          </w:p>
        </w:tc>
        <w:tc>
          <w:tcPr>
            <w:tcW w:w="1946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1</w:t>
            </w:r>
          </w:p>
        </w:tc>
        <w:tc>
          <w:tcPr>
            <w:tcW w:w="1801" w:type="dxa"/>
            <w:shd w:val="clear" w:color="auto" w:fill="F2F2F2"/>
          </w:tcPr>
          <w:p w:rsid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2</w:t>
            </w:r>
          </w:p>
        </w:tc>
        <w:tc>
          <w:tcPr>
            <w:tcW w:w="1635" w:type="dxa"/>
            <w:shd w:val="clear" w:color="auto" w:fill="F2F2F2"/>
          </w:tcPr>
          <w:p w:rsidR="0009369B" w:rsidRDefault="0009369B" w:rsidP="009C46CA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ro-RO"/>
              </w:rPr>
              <w:t>Tenderer 3</w:t>
            </w:r>
          </w:p>
        </w:tc>
      </w:tr>
      <w:tr w:rsidR="0009369B" w:rsidRPr="0009369B" w:rsidTr="0009369B">
        <w:trPr>
          <w:trHeight w:val="451"/>
          <w:jc w:val="center"/>
        </w:trPr>
        <w:tc>
          <w:tcPr>
            <w:tcW w:w="7501" w:type="dxa"/>
            <w:shd w:val="clear" w:color="auto" w:fill="FFFFFF"/>
            <w:hideMark/>
          </w:tcPr>
          <w:p w:rsidR="0009369B" w:rsidRPr="0009369B" w:rsidRDefault="0009369B" w:rsidP="009C46CA">
            <w:pPr>
              <w:shd w:val="clear" w:color="auto" w:fill="FFFFFF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Technical Offer:</w:t>
            </w:r>
          </w:p>
        </w:tc>
        <w:tc>
          <w:tcPr>
            <w:tcW w:w="2084" w:type="dxa"/>
            <w:shd w:val="clear" w:color="auto" w:fill="FFFFFF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</w:rPr>
              <w:t>80 points</w:t>
            </w:r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9369B" w:rsidRPr="0009369B" w:rsidTr="0009369B">
        <w:trPr>
          <w:trHeight w:val="382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7F68C4">
            <w:pPr>
              <w:pStyle w:val="af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Number of similar contracts in the last </w:t>
            </w:r>
            <w:r w:rsidR="007F68C4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Pr="0009369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years.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  <w:lang w:val="ro-RO"/>
              </w:rPr>
              <w:t>5</w:t>
            </w:r>
            <w:r w:rsidRPr="0009369B">
              <w:rPr>
                <w:rFonts w:cstheme="minorHAnsi"/>
                <w:color w:val="000000"/>
                <w:sz w:val="24"/>
                <w:szCs w:val="24"/>
              </w:rPr>
              <w:t>0 points</w:t>
            </w:r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</w:tr>
      <w:tr w:rsidR="0009369B" w:rsidRPr="0009369B" w:rsidTr="0009369B">
        <w:trPr>
          <w:trHeight w:val="364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2C4D13">
            <w:pPr>
              <w:pStyle w:val="af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Organization and Methodology: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  <w:lang w:val="ro-RO"/>
              </w:rPr>
              <w:t>3</w:t>
            </w:r>
            <w:r w:rsidRPr="0009369B">
              <w:rPr>
                <w:rFonts w:cstheme="minorHAnsi"/>
                <w:color w:val="000000"/>
                <w:sz w:val="24"/>
                <w:szCs w:val="24"/>
              </w:rPr>
              <w:t>0 points</w:t>
            </w:r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o-RO"/>
              </w:rPr>
            </w:pPr>
          </w:p>
        </w:tc>
      </w:tr>
      <w:tr w:rsidR="0009369B" w:rsidRPr="0009369B" w:rsidTr="0009369B">
        <w:trPr>
          <w:trHeight w:val="993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482F33">
            <w:pPr>
              <w:pStyle w:val="af"/>
              <w:numPr>
                <w:ilvl w:val="0"/>
                <w:numId w:val="5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Technical k</w:t>
            </w:r>
            <w:bookmarkStart w:id="0" w:name="_GoBack"/>
            <w:bookmarkEnd w:id="0"/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now-how:</w:t>
            </w:r>
          </w:p>
          <w:p w:rsidR="0009369B" w:rsidRPr="0009369B" w:rsidRDefault="0009369B" w:rsidP="00482F33">
            <w:pPr>
              <w:spacing w:after="120"/>
              <w:ind w:left="36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09369B">
              <w:rPr>
                <w:rFonts w:cstheme="minorHAnsi"/>
                <w:i/>
                <w:szCs w:val="24"/>
                <w:lang w:val="en-US"/>
              </w:rPr>
              <w:t>Does the proposal clearly explain, understand and respond to the objectives of the project as stated in the Terms of Refrences?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  <w:r w:rsidRPr="0009369B">
              <w:rPr>
                <w:rFonts w:cstheme="minorHAnsi"/>
                <w:i/>
                <w:szCs w:val="24"/>
              </w:rPr>
              <w:t>15 points</w:t>
            </w:r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</w:tr>
      <w:tr w:rsidR="0009369B" w:rsidRPr="0009369B" w:rsidTr="0009369B">
        <w:trPr>
          <w:trHeight w:val="777"/>
          <w:jc w:val="center"/>
        </w:trPr>
        <w:tc>
          <w:tcPr>
            <w:tcW w:w="7501" w:type="dxa"/>
            <w:shd w:val="clear" w:color="auto" w:fill="FFFFFF"/>
          </w:tcPr>
          <w:p w:rsidR="0009369B" w:rsidRPr="0009369B" w:rsidRDefault="0009369B" w:rsidP="00482F33">
            <w:pPr>
              <w:pStyle w:val="af"/>
              <w:numPr>
                <w:ilvl w:val="0"/>
                <w:numId w:val="5"/>
              </w:num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9369B">
              <w:rPr>
                <w:rFonts w:asciiTheme="minorHAnsi" w:hAnsiTheme="minorHAnsi" w:cstheme="minorHAnsi"/>
                <w:sz w:val="24"/>
                <w:szCs w:val="24"/>
              </w:rPr>
              <w:t>Methodology</w:t>
            </w:r>
          </w:p>
          <w:p w:rsidR="0009369B" w:rsidRPr="0009369B" w:rsidRDefault="0009369B" w:rsidP="00482F33">
            <w:pPr>
              <w:spacing w:after="120"/>
              <w:ind w:left="36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09369B">
              <w:rPr>
                <w:rFonts w:cstheme="minorHAnsi"/>
                <w:i/>
                <w:szCs w:val="24"/>
                <w:lang w:val="en-US"/>
              </w:rPr>
              <w:t>Will the proposed methodology lead to achieve the scope of the actions as stated in the Terms of Refrences?</w:t>
            </w:r>
          </w:p>
        </w:tc>
        <w:tc>
          <w:tcPr>
            <w:tcW w:w="2084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  <w:r w:rsidRPr="0009369B">
              <w:rPr>
                <w:rFonts w:cstheme="minorHAnsi"/>
                <w:i/>
                <w:szCs w:val="24"/>
              </w:rPr>
              <w:t>15 points</w:t>
            </w:r>
          </w:p>
        </w:tc>
        <w:tc>
          <w:tcPr>
            <w:tcW w:w="1946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1635" w:type="dxa"/>
            <w:shd w:val="clear" w:color="auto" w:fill="FFFFFF"/>
          </w:tcPr>
          <w:p w:rsidR="0009369B" w:rsidRPr="0009369B" w:rsidRDefault="0009369B" w:rsidP="009C46CA">
            <w:pPr>
              <w:jc w:val="center"/>
              <w:rPr>
                <w:rFonts w:cstheme="minorHAnsi"/>
                <w:i/>
                <w:szCs w:val="24"/>
              </w:rPr>
            </w:pPr>
          </w:p>
        </w:tc>
      </w:tr>
      <w:tr w:rsidR="0009369B" w:rsidRPr="0009369B" w:rsidTr="0009369B">
        <w:trPr>
          <w:trHeight w:val="433"/>
          <w:jc w:val="center"/>
        </w:trPr>
        <w:tc>
          <w:tcPr>
            <w:tcW w:w="7501" w:type="dxa"/>
            <w:shd w:val="clear" w:color="auto" w:fill="F2F2F2"/>
            <w:hideMark/>
          </w:tcPr>
          <w:p w:rsidR="0009369B" w:rsidRPr="0009369B" w:rsidRDefault="0009369B" w:rsidP="009C46CA">
            <w:pPr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bCs/>
                <w:color w:val="000000"/>
                <w:sz w:val="24"/>
                <w:szCs w:val="24"/>
              </w:rPr>
              <w:t>Financial Offer</w:t>
            </w:r>
          </w:p>
        </w:tc>
        <w:tc>
          <w:tcPr>
            <w:tcW w:w="2084" w:type="dxa"/>
            <w:shd w:val="clear" w:color="auto" w:fill="F2F2F2"/>
            <w:hideMark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9369B">
              <w:rPr>
                <w:rFonts w:cstheme="minorHAnsi"/>
                <w:color w:val="000000"/>
                <w:sz w:val="24"/>
                <w:szCs w:val="24"/>
              </w:rPr>
              <w:t>20 points</w:t>
            </w:r>
          </w:p>
        </w:tc>
        <w:tc>
          <w:tcPr>
            <w:tcW w:w="1946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2F2F2"/>
          </w:tcPr>
          <w:p w:rsidR="0009369B" w:rsidRPr="0009369B" w:rsidRDefault="0009369B" w:rsidP="009C46C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2C4D13" w:rsidRPr="0009369B" w:rsidRDefault="002C4D13" w:rsidP="002C4D13">
      <w:pPr>
        <w:rPr>
          <w:rFonts w:cstheme="minorHAnsi"/>
          <w:sz w:val="24"/>
        </w:rPr>
      </w:pPr>
    </w:p>
    <w:p w:rsidR="002C4D13" w:rsidRPr="0009369B" w:rsidRDefault="002C4D13" w:rsidP="00482F33">
      <w:pPr>
        <w:tabs>
          <w:tab w:val="left" w:pos="8775"/>
        </w:tabs>
        <w:ind w:left="567"/>
        <w:rPr>
          <w:rFonts w:cstheme="minorHAnsi"/>
          <w:b/>
          <w:sz w:val="24"/>
        </w:rPr>
      </w:pPr>
      <w:r w:rsidRPr="0009369B">
        <w:rPr>
          <w:rFonts w:cstheme="minorHAnsi"/>
          <w:b/>
          <w:sz w:val="24"/>
        </w:rPr>
        <w:t>Commission:</w:t>
      </w:r>
      <w:r w:rsidRPr="0009369B">
        <w:rPr>
          <w:rFonts w:cstheme="minorHAnsi"/>
          <w:b/>
          <w:sz w:val="24"/>
        </w:rPr>
        <w:tab/>
        <w:t>Evaluators:</w:t>
      </w:r>
    </w:p>
    <w:p w:rsidR="002C4D13" w:rsidRPr="0009369B" w:rsidRDefault="002C4D13" w:rsidP="00482F33">
      <w:pPr>
        <w:ind w:left="567"/>
        <w:rPr>
          <w:rFonts w:cstheme="minorHAnsi"/>
          <w:b/>
          <w:sz w:val="24"/>
        </w:rPr>
      </w:pPr>
      <w:r w:rsidRPr="0009369B">
        <w:rPr>
          <w:rFonts w:cstheme="minorHAnsi"/>
          <w:b/>
          <w:sz w:val="24"/>
        </w:rPr>
        <w:t>President:</w:t>
      </w:r>
    </w:p>
    <w:p w:rsidR="002C4D13" w:rsidRPr="0009369B" w:rsidRDefault="002C4D13" w:rsidP="00482F33">
      <w:pPr>
        <w:ind w:left="567"/>
        <w:rPr>
          <w:rFonts w:cstheme="minorHAnsi"/>
          <w:b/>
          <w:sz w:val="24"/>
          <w:lang w:val="en-US"/>
        </w:rPr>
      </w:pPr>
      <w:r w:rsidRPr="0009369B">
        <w:rPr>
          <w:rFonts w:cstheme="minorHAnsi"/>
          <w:b/>
          <w:sz w:val="24"/>
        </w:rPr>
        <w:t>Secretary:</w:t>
      </w:r>
    </w:p>
    <w:p w:rsidR="002C4D13" w:rsidRPr="0009369B" w:rsidRDefault="002C4D13" w:rsidP="00482F33">
      <w:pPr>
        <w:ind w:left="567"/>
        <w:rPr>
          <w:rFonts w:cstheme="minorHAnsi"/>
          <w:b/>
          <w:lang w:val="en-US"/>
        </w:rPr>
      </w:pPr>
    </w:p>
    <w:sectPr w:rsidR="002C4D13" w:rsidRPr="0009369B" w:rsidSect="0009369B">
      <w:headerReference w:type="default" r:id="rId9"/>
      <w:footerReference w:type="default" r:id="rId10"/>
      <w:pgSz w:w="16838" w:h="11906" w:orient="landscape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90" w:rsidRDefault="002A0090" w:rsidP="00FF3855">
      <w:pPr>
        <w:spacing w:after="0" w:line="240" w:lineRule="auto"/>
      </w:pPr>
      <w:r>
        <w:separator/>
      </w:r>
    </w:p>
  </w:endnote>
  <w:endnote w:type="continuationSeparator" w:id="0">
    <w:p w:rsidR="002A0090" w:rsidRDefault="002A0090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55" w:rsidRPr="00470612" w:rsidRDefault="00FF3855" w:rsidP="002C4D13">
    <w:pPr>
      <w:pStyle w:val="a6"/>
      <w:jc w:val="center"/>
      <w:rPr>
        <w:sz w:val="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90" w:rsidRDefault="002A0090" w:rsidP="00FF3855">
      <w:pPr>
        <w:spacing w:after="0" w:line="240" w:lineRule="auto"/>
      </w:pPr>
      <w:r>
        <w:separator/>
      </w:r>
    </w:p>
  </w:footnote>
  <w:footnote w:type="continuationSeparator" w:id="0">
    <w:p w:rsidR="002A0090" w:rsidRDefault="002A0090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2C4D13">
    <w:pPr>
      <w:pStyle w:val="a4"/>
      <w:jc w:val="center"/>
      <w:rPr>
        <w:sz w:val="8"/>
      </w:rPr>
    </w:pPr>
  </w:p>
  <w:p w:rsidR="002100F2" w:rsidRPr="005C31A0" w:rsidRDefault="002100F2" w:rsidP="00482F3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D3A0B11"/>
    <w:multiLevelType w:val="hybridMultilevel"/>
    <w:tmpl w:val="5EF8E4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AD32D0"/>
    <w:multiLevelType w:val="hybridMultilevel"/>
    <w:tmpl w:val="1444D3D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9369B"/>
    <w:rsid w:val="000C48AC"/>
    <w:rsid w:val="000E6521"/>
    <w:rsid w:val="00105C75"/>
    <w:rsid w:val="00114D56"/>
    <w:rsid w:val="00172DC1"/>
    <w:rsid w:val="001C41DB"/>
    <w:rsid w:val="001E1FD2"/>
    <w:rsid w:val="00204091"/>
    <w:rsid w:val="002100F2"/>
    <w:rsid w:val="00240373"/>
    <w:rsid w:val="002A0090"/>
    <w:rsid w:val="002A3F49"/>
    <w:rsid w:val="002A408C"/>
    <w:rsid w:val="002A71E4"/>
    <w:rsid w:val="002C4D13"/>
    <w:rsid w:val="003002BA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4FD"/>
    <w:rsid w:val="00470612"/>
    <w:rsid w:val="00482F33"/>
    <w:rsid w:val="004A0022"/>
    <w:rsid w:val="004B2C00"/>
    <w:rsid w:val="004B4A25"/>
    <w:rsid w:val="004F741A"/>
    <w:rsid w:val="0052418C"/>
    <w:rsid w:val="005541DB"/>
    <w:rsid w:val="00556756"/>
    <w:rsid w:val="005C31A0"/>
    <w:rsid w:val="005D44C9"/>
    <w:rsid w:val="005E6F83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83C57"/>
    <w:rsid w:val="007B2386"/>
    <w:rsid w:val="007C690C"/>
    <w:rsid w:val="007D52A6"/>
    <w:rsid w:val="007D54F8"/>
    <w:rsid w:val="007F68C4"/>
    <w:rsid w:val="00823D38"/>
    <w:rsid w:val="0082701E"/>
    <w:rsid w:val="00834F9A"/>
    <w:rsid w:val="00844CE8"/>
    <w:rsid w:val="008515ED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6F27"/>
    <w:rsid w:val="00AA54C1"/>
    <w:rsid w:val="00AA7C71"/>
    <w:rsid w:val="00AB717A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6490C"/>
    <w:rsid w:val="00CD32AD"/>
    <w:rsid w:val="00D614E1"/>
    <w:rsid w:val="00D6168F"/>
    <w:rsid w:val="00DE6EE4"/>
    <w:rsid w:val="00E120B6"/>
    <w:rsid w:val="00E451C6"/>
    <w:rsid w:val="00E5438E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83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C4D13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af0">
    <w:name w:val="Title"/>
    <w:basedOn w:val="a"/>
    <w:next w:val="a"/>
    <w:link w:val="af1"/>
    <w:uiPriority w:val="10"/>
    <w:qFormat/>
    <w:rsid w:val="002C4D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2C4D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141F-C264-4D58-8ACE-92A2B860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93</Words>
  <Characters>531</Characters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2018-04-25T12:15:00Z</dcterms:modified>
</cp:coreProperties>
</file>