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13" w:rsidRPr="002C4D13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hAnsi="Times New Roman" w:cs="Times New Roman"/>
          <w:b/>
          <w:smallCaps/>
          <w:spacing w:val="-3"/>
          <w:sz w:val="32"/>
          <w:szCs w:val="32"/>
          <w:u w:val="single"/>
          <w:lang w:val="en-US"/>
        </w:rPr>
      </w:pPr>
      <w:r w:rsidRPr="002C4D13">
        <w:rPr>
          <w:rStyle w:val="Logo"/>
          <w:rFonts w:ascii="Times New Roman" w:hAnsi="Times New Roman" w:cs="Times New Roman"/>
          <w:b/>
          <w:smallCaps/>
          <w:spacing w:val="-3"/>
          <w:sz w:val="32"/>
          <w:szCs w:val="32"/>
          <w:u w:val="single"/>
          <w:lang w:val="en-US"/>
        </w:rPr>
        <w:t>Evaluation grid</w:t>
      </w:r>
    </w:p>
    <w:p w:rsidR="002C4D13" w:rsidRPr="002C4D13" w:rsidRDefault="002C4D13" w:rsidP="002C4D13">
      <w:pPr>
        <w:pStyle w:val="NoSpacing"/>
        <w:rPr>
          <w:rStyle w:val="Logo"/>
          <w:rFonts w:ascii="Times New Roman" w:hAnsi="Times New Roman" w:cs="Times New Roman"/>
          <w:b/>
          <w:smallCaps/>
          <w:spacing w:val="-3"/>
          <w:sz w:val="18"/>
          <w:szCs w:val="32"/>
          <w:u w:val="single"/>
          <w:lang w:val="en-US"/>
        </w:rPr>
      </w:pPr>
    </w:p>
    <w:p w:rsidR="00881910" w:rsidRPr="00AF2216" w:rsidRDefault="00881910" w:rsidP="00881910">
      <w:pPr>
        <w:pStyle w:val="Subtitle"/>
        <w:spacing w:after="240"/>
        <w:rPr>
          <w:szCs w:val="24"/>
          <w:lang w:val="en-GB"/>
        </w:rPr>
      </w:pPr>
      <w:r>
        <w:rPr>
          <w:szCs w:val="24"/>
          <w:lang w:val="en-GB"/>
        </w:rPr>
        <w:t xml:space="preserve">REFERENCE: </w:t>
      </w:r>
      <w:r w:rsidRPr="00E3729B">
        <w:rPr>
          <w:szCs w:val="28"/>
          <w:u w:val="single"/>
          <w:lang w:val="en-US"/>
        </w:rPr>
        <w:t xml:space="preserve">P-6, </w:t>
      </w:r>
      <w:r w:rsidRPr="00E3729B">
        <w:rPr>
          <w:szCs w:val="28"/>
          <w:u w:val="single"/>
          <w:lang w:val="en-GB"/>
        </w:rPr>
        <w:t>Project 83285715</w:t>
      </w:r>
      <w:r w:rsidRPr="00A73E90">
        <w:rPr>
          <w:sz w:val="24"/>
          <w:szCs w:val="24"/>
          <w:u w:val="single"/>
          <w:lang w:val="en-GB"/>
        </w:rPr>
        <w:t xml:space="preserve"> </w:t>
      </w:r>
      <w:r w:rsidRPr="00AF2216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Training for stakeholders</w:t>
      </w:r>
      <w:r w:rsidRPr="00AF2216">
        <w:rPr>
          <w:szCs w:val="24"/>
          <w:lang w:val="en-GB"/>
        </w:rPr>
        <w:t>:</w:t>
      </w:r>
    </w:p>
    <w:p w:rsidR="00881910" w:rsidRPr="00E3729B" w:rsidRDefault="00881910" w:rsidP="00881910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E3729B">
        <w:rPr>
          <w:rFonts w:ascii="Times New Roman" w:hAnsi="Times New Roman"/>
          <w:b/>
          <w:sz w:val="28"/>
          <w:szCs w:val="28"/>
        </w:rPr>
        <w:t>The realisation of training for stakeholders (from MD and UA) on eco technologies used in waste management</w:t>
      </w:r>
      <w:r w:rsidRPr="00E3729B">
        <w:rPr>
          <w:rFonts w:ascii="Times New Roman" w:hAnsi="Times New Roman"/>
          <w:b/>
          <w:sz w:val="28"/>
          <w:szCs w:val="28"/>
          <w:lang w:val="en-GB"/>
        </w:rPr>
        <w:t>.</w:t>
      </w:r>
    </w:p>
    <w:p w:rsidR="002C4D13" w:rsidRPr="002C4D13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ascii="Times New Roman" w:hAnsi="Times New Roman" w:cs="Times New Roman"/>
          <w:b/>
          <w:spacing w:val="-3"/>
          <w:sz w:val="2"/>
          <w:szCs w:val="23"/>
          <w:u w:val="single"/>
          <w:lang w:val="en-US"/>
        </w:rPr>
      </w:pP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07"/>
        <w:gridCol w:w="2764"/>
      </w:tblGrid>
      <w:tr w:rsidR="002C4D13" w:rsidRPr="002C4D13" w:rsidTr="00C263C8">
        <w:trPr>
          <w:trHeight w:val="328"/>
          <w:jc w:val="center"/>
        </w:trPr>
        <w:tc>
          <w:tcPr>
            <w:tcW w:w="11407" w:type="dxa"/>
            <w:shd w:val="clear" w:color="auto" w:fill="F2F2F2"/>
            <w:hideMark/>
          </w:tcPr>
          <w:p w:rsidR="002C4D13" w:rsidRPr="00482F33" w:rsidRDefault="002C4D13" w:rsidP="009C46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2764" w:type="dxa"/>
            <w:shd w:val="clear" w:color="auto" w:fill="F2F2F2"/>
            <w:hideMark/>
          </w:tcPr>
          <w:p w:rsidR="002C4D13" w:rsidRPr="00482F33" w:rsidRDefault="002C4D13" w:rsidP="009C46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Maximum score</w:t>
            </w:r>
          </w:p>
        </w:tc>
      </w:tr>
      <w:tr w:rsidR="002C4D13" w:rsidRPr="002C4D13" w:rsidTr="00C263C8">
        <w:trPr>
          <w:trHeight w:val="451"/>
          <w:jc w:val="center"/>
        </w:trPr>
        <w:tc>
          <w:tcPr>
            <w:tcW w:w="11407" w:type="dxa"/>
            <w:shd w:val="clear" w:color="auto" w:fill="FFFFFF"/>
            <w:hideMark/>
          </w:tcPr>
          <w:p w:rsidR="002C4D13" w:rsidRPr="00C263C8" w:rsidRDefault="002C4D13" w:rsidP="009C46C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Technical Offer:</w:t>
            </w:r>
          </w:p>
        </w:tc>
        <w:tc>
          <w:tcPr>
            <w:tcW w:w="2764" w:type="dxa"/>
            <w:shd w:val="clear" w:color="auto" w:fill="FFFFFF"/>
            <w:hideMark/>
          </w:tcPr>
          <w:p w:rsidR="002C4D13" w:rsidRPr="00C263C8" w:rsidRDefault="002C4D13" w:rsidP="009C46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 points</w:t>
            </w:r>
          </w:p>
        </w:tc>
      </w:tr>
      <w:tr w:rsidR="002C4D13" w:rsidRPr="002C4D13" w:rsidTr="00C263C8">
        <w:trPr>
          <w:trHeight w:val="382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E54FE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Number of similar contracts </w:t>
            </w:r>
            <w:r w:rsidR="005A440E" w:rsidRPr="005A440E">
              <w:rPr>
                <w:rFonts w:ascii="Times New Roman" w:hAnsi="Times New Roman"/>
                <w:sz w:val="24"/>
                <w:szCs w:val="24"/>
              </w:rPr>
              <w:t xml:space="preserve">(the </w:t>
            </w:r>
            <w:r w:rsidR="005A440E" w:rsidRPr="005A440E">
              <w:rPr>
                <w:rFonts w:ascii="Times New Roman" w:hAnsi="Times New Roman"/>
                <w:sz w:val="24"/>
                <w:szCs w:val="24"/>
                <w:lang w:val="en"/>
              </w:rPr>
              <w:t>organization and realization of the trainings, seminars</w:t>
            </w:r>
            <w:r w:rsidR="005A440E" w:rsidRPr="005A44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in the last 3 years.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points</w:t>
            </w:r>
          </w:p>
        </w:tc>
      </w:tr>
      <w:tr w:rsidR="002C4D13" w:rsidRPr="002C4D13" w:rsidTr="00C263C8">
        <w:trPr>
          <w:trHeight w:val="364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Organization and Methodology: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points</w:t>
            </w:r>
          </w:p>
        </w:tc>
      </w:tr>
      <w:tr w:rsidR="002C4D13" w:rsidRPr="002C4D13" w:rsidTr="00C263C8">
        <w:trPr>
          <w:trHeight w:val="993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sz w:val="24"/>
                <w:szCs w:val="24"/>
              </w:rPr>
              <w:t>Technical know-how:</w:t>
            </w:r>
          </w:p>
          <w:p w:rsidR="002C4D13" w:rsidRPr="00482F33" w:rsidRDefault="002C4D13" w:rsidP="00C26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Does the proposal clearly explain, understand and respond to the objectives of the project as stated in the Terms of Refrences?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>15 points</w:t>
            </w:r>
          </w:p>
        </w:tc>
      </w:tr>
      <w:tr w:rsidR="002C4D13" w:rsidRPr="002C4D13" w:rsidTr="00C263C8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sz w:val="24"/>
                <w:szCs w:val="24"/>
              </w:rPr>
              <w:t>Methodology</w:t>
            </w:r>
          </w:p>
          <w:p w:rsidR="002C4D13" w:rsidRPr="00482F33" w:rsidRDefault="002C4D13" w:rsidP="00C26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Will the proposed methodology lead to achieve the scope of the actions as stated in the Terms of Refrences?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>15 points</w:t>
            </w:r>
          </w:p>
        </w:tc>
      </w:tr>
      <w:tr w:rsidR="002C4D13" w:rsidRPr="002C4D13" w:rsidTr="00C263C8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sz w:val="24"/>
                <w:szCs w:val="24"/>
              </w:rPr>
              <w:t>Rationale</w:t>
            </w:r>
          </w:p>
          <w:p w:rsidR="002C4D13" w:rsidRPr="00482F33" w:rsidRDefault="002C4D13" w:rsidP="00C26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Did the offeror explain why the methodology was selected and how will it ensure a successful outcome to the action?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>10 points</w:t>
            </w:r>
          </w:p>
        </w:tc>
      </w:tr>
      <w:tr w:rsidR="002C4D13" w:rsidRPr="002C4D13" w:rsidTr="00C263C8">
        <w:trPr>
          <w:trHeight w:val="777"/>
          <w:jc w:val="center"/>
        </w:trPr>
        <w:tc>
          <w:tcPr>
            <w:tcW w:w="11407" w:type="dxa"/>
            <w:shd w:val="clear" w:color="auto" w:fill="FFFFFF"/>
          </w:tcPr>
          <w:p w:rsidR="002C4D13" w:rsidRPr="00482F33" w:rsidRDefault="002C4D13" w:rsidP="00C263C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F33">
              <w:rPr>
                <w:rFonts w:ascii="Times New Roman" w:hAnsi="Times New Roman"/>
                <w:sz w:val="24"/>
                <w:szCs w:val="24"/>
              </w:rPr>
              <w:t>Proposed timeline for implementation</w:t>
            </w:r>
          </w:p>
          <w:p w:rsidR="002C4D13" w:rsidRPr="00482F33" w:rsidRDefault="002C4D13" w:rsidP="00C263C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  <w:lang w:val="en-US"/>
              </w:rPr>
              <w:t>Does the work plan allow for both effective implementation and use the time allotted efficiently?</w:t>
            </w:r>
          </w:p>
        </w:tc>
        <w:tc>
          <w:tcPr>
            <w:tcW w:w="2764" w:type="dxa"/>
            <w:shd w:val="clear" w:color="auto" w:fill="FFFFFF"/>
          </w:tcPr>
          <w:p w:rsidR="002C4D13" w:rsidRPr="00482F33" w:rsidRDefault="002C4D13" w:rsidP="00C263C8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82F33">
              <w:rPr>
                <w:rFonts w:ascii="Times New Roman" w:hAnsi="Times New Roman" w:cs="Times New Roman"/>
                <w:i/>
                <w:szCs w:val="24"/>
              </w:rPr>
              <w:t>10 points</w:t>
            </w:r>
          </w:p>
        </w:tc>
      </w:tr>
      <w:tr w:rsidR="002C4D13" w:rsidRPr="002C4D13" w:rsidTr="00C263C8">
        <w:trPr>
          <w:trHeight w:val="433"/>
          <w:jc w:val="center"/>
        </w:trPr>
        <w:tc>
          <w:tcPr>
            <w:tcW w:w="11407" w:type="dxa"/>
            <w:shd w:val="clear" w:color="auto" w:fill="F2F2F2"/>
            <w:hideMark/>
          </w:tcPr>
          <w:p w:rsidR="002C4D13" w:rsidRPr="00C263C8" w:rsidRDefault="002C4D13" w:rsidP="009C46C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Financial Offer</w:t>
            </w:r>
          </w:p>
        </w:tc>
        <w:tc>
          <w:tcPr>
            <w:tcW w:w="2764" w:type="dxa"/>
            <w:shd w:val="clear" w:color="auto" w:fill="F2F2F2"/>
            <w:hideMark/>
          </w:tcPr>
          <w:p w:rsidR="002C4D13" w:rsidRPr="00C263C8" w:rsidRDefault="002C4D13" w:rsidP="009C46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63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points</w:t>
            </w:r>
          </w:p>
        </w:tc>
      </w:tr>
    </w:tbl>
    <w:p w:rsidR="002C4D13" w:rsidRDefault="002C4D1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</w:p>
    <w:p w:rsidR="00A420F3" w:rsidRDefault="00A420F3" w:rsidP="002C4D13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323"/>
        <w:gridCol w:w="1859"/>
        <w:gridCol w:w="2589"/>
        <w:gridCol w:w="2216"/>
        <w:gridCol w:w="1859"/>
        <w:gridCol w:w="1859"/>
        <w:gridCol w:w="1279"/>
      </w:tblGrid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Tenderers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Number of similar contracts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Technical know-how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Methodology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Rationale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Proposed timeline for implementation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Price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3" w:rsidRDefault="00E54FE3" w:rsidP="00770C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Score</w:t>
            </w: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E54FE3" w:rsidTr="00770CA6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0"/>
                <w:lang w:val="ro-R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E3" w:rsidRDefault="00E54FE3" w:rsidP="00770CA6">
            <w:pPr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C263C8" w:rsidRPr="00C263C8" w:rsidRDefault="00C263C8" w:rsidP="002C4D13">
      <w:pPr>
        <w:rPr>
          <w:rFonts w:ascii="Times New Roman" w:hAnsi="Times New Roman" w:cs="Times New Roman"/>
          <w:sz w:val="24"/>
          <w:lang w:val="en-US"/>
        </w:rPr>
      </w:pPr>
    </w:p>
    <w:p w:rsidR="002C4D13" w:rsidRPr="00482F33" w:rsidRDefault="002C4D13" w:rsidP="00482F33">
      <w:pPr>
        <w:tabs>
          <w:tab w:val="left" w:pos="8775"/>
        </w:tabs>
        <w:ind w:left="567"/>
        <w:rPr>
          <w:rFonts w:ascii="Times New Roman" w:hAnsi="Times New Roman" w:cs="Times New Roman"/>
          <w:b/>
          <w:sz w:val="24"/>
        </w:rPr>
      </w:pPr>
      <w:r w:rsidRPr="00482F33">
        <w:rPr>
          <w:rFonts w:ascii="Times New Roman" w:hAnsi="Times New Roman" w:cs="Times New Roman"/>
          <w:b/>
          <w:sz w:val="24"/>
        </w:rPr>
        <w:t>Commission:</w:t>
      </w:r>
      <w:r w:rsidRPr="00482F33">
        <w:rPr>
          <w:rFonts w:ascii="Times New Roman" w:hAnsi="Times New Roman" w:cs="Times New Roman"/>
          <w:b/>
          <w:sz w:val="24"/>
        </w:rPr>
        <w:tab/>
        <w:t>Evaluators:</w:t>
      </w:r>
    </w:p>
    <w:p w:rsidR="002C4D13" w:rsidRPr="00482F33" w:rsidRDefault="002C4D13" w:rsidP="00482F33">
      <w:pPr>
        <w:ind w:left="567"/>
        <w:rPr>
          <w:rFonts w:ascii="Times New Roman" w:hAnsi="Times New Roman" w:cs="Times New Roman"/>
          <w:b/>
          <w:sz w:val="24"/>
        </w:rPr>
      </w:pPr>
      <w:r w:rsidRPr="00482F33">
        <w:rPr>
          <w:rFonts w:ascii="Times New Roman" w:hAnsi="Times New Roman" w:cs="Times New Roman"/>
          <w:b/>
          <w:sz w:val="24"/>
        </w:rPr>
        <w:t>President:</w:t>
      </w:r>
    </w:p>
    <w:p w:rsidR="002C4D13" w:rsidRPr="00482F33" w:rsidRDefault="002C4D13" w:rsidP="00482F33">
      <w:pPr>
        <w:ind w:left="567"/>
        <w:rPr>
          <w:rFonts w:ascii="Times New Roman" w:hAnsi="Times New Roman" w:cs="Times New Roman"/>
          <w:b/>
          <w:sz w:val="24"/>
          <w:lang w:val="en-US"/>
        </w:rPr>
      </w:pPr>
      <w:r w:rsidRPr="00482F33">
        <w:rPr>
          <w:rFonts w:ascii="Times New Roman" w:hAnsi="Times New Roman" w:cs="Times New Roman"/>
          <w:b/>
          <w:sz w:val="24"/>
        </w:rPr>
        <w:t>Secretary:</w:t>
      </w:r>
    </w:p>
    <w:p w:rsidR="002C4D13" w:rsidRPr="002C4D13" w:rsidRDefault="002C4D13" w:rsidP="00482F33">
      <w:pPr>
        <w:ind w:left="567"/>
        <w:rPr>
          <w:rFonts w:ascii="Times New Roman" w:hAnsi="Times New Roman" w:cs="Times New Roman"/>
          <w:b/>
          <w:lang w:val="en-US"/>
        </w:rPr>
      </w:pPr>
    </w:p>
    <w:sectPr w:rsidR="002C4D13" w:rsidRPr="002C4D13" w:rsidSect="00482F33">
      <w:footerReference w:type="default" r:id="rId8"/>
      <w:pgSz w:w="16838" w:h="11906" w:orient="landscape"/>
      <w:pgMar w:top="87" w:right="426" w:bottom="1701" w:left="956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A0A" w:rsidRDefault="00830A0A" w:rsidP="00FF3855">
      <w:pPr>
        <w:spacing w:after="0" w:line="240" w:lineRule="auto"/>
      </w:pPr>
      <w:r>
        <w:separator/>
      </w:r>
    </w:p>
  </w:endnote>
  <w:endnote w:type="continuationSeparator" w:id="0">
    <w:p w:rsidR="00830A0A" w:rsidRDefault="00830A0A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199" w:type="dxa"/>
      <w:tblInd w:w="18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835"/>
      <w:gridCol w:w="6245"/>
      <w:gridCol w:w="1701"/>
    </w:tblGrid>
    <w:tr w:rsidR="002A408C" w:rsidRPr="00E54FE3" w:rsidTr="002C4D13">
      <w:trPr>
        <w:trHeight w:val="136"/>
      </w:trPr>
      <w:tc>
        <w:tcPr>
          <w:tcW w:w="3253" w:type="dxa"/>
          <w:gridSpan w:val="2"/>
        </w:tcPr>
        <w:p w:rsidR="002A408C" w:rsidRPr="00BA4B43" w:rsidRDefault="002A408C" w:rsidP="002C4D13">
          <w:pPr>
            <w:jc w:val="center"/>
            <w:rPr>
              <w:color w:val="153A85"/>
              <w:sz w:val="16"/>
              <w:szCs w:val="16"/>
              <w:lang w:val="en-US"/>
            </w:rPr>
          </w:pPr>
        </w:p>
      </w:tc>
      <w:tc>
        <w:tcPr>
          <w:tcW w:w="6245" w:type="dxa"/>
          <w:vMerge w:val="restart"/>
        </w:tcPr>
        <w:p w:rsidR="002A408C" w:rsidRPr="005C31A0" w:rsidRDefault="002A408C" w:rsidP="002C4D13">
          <w:pPr>
            <w:jc w:val="center"/>
            <w:rPr>
              <w:sz w:val="12"/>
              <w:szCs w:val="16"/>
              <w:lang w:val="en-US"/>
            </w:rPr>
          </w:pPr>
        </w:p>
      </w:tc>
      <w:tc>
        <w:tcPr>
          <w:tcW w:w="1701" w:type="dxa"/>
          <w:vMerge w:val="restart"/>
        </w:tcPr>
        <w:p w:rsidR="002A408C" w:rsidRPr="005C31A0" w:rsidRDefault="002A408C" w:rsidP="002C4D13">
          <w:pPr>
            <w:ind w:left="404"/>
            <w:jc w:val="center"/>
            <w:rPr>
              <w:color w:val="000000" w:themeColor="text1"/>
              <w:sz w:val="18"/>
              <w:szCs w:val="18"/>
              <w:lang w:val="en-US"/>
            </w:rPr>
          </w:pPr>
        </w:p>
      </w:tc>
    </w:tr>
    <w:tr w:rsidR="002A408C" w:rsidRPr="00E54FE3" w:rsidTr="002C4D13">
      <w:trPr>
        <w:trHeight w:val="964"/>
      </w:trPr>
      <w:tc>
        <w:tcPr>
          <w:tcW w:w="1418" w:type="dxa"/>
        </w:tcPr>
        <w:p w:rsidR="002A408C" w:rsidRPr="005C31A0" w:rsidRDefault="002A408C" w:rsidP="002C4D13">
          <w:pPr>
            <w:ind w:left="208" w:hanging="208"/>
            <w:jc w:val="center"/>
            <w:rPr>
              <w:b/>
              <w:color w:val="153A85"/>
              <w:sz w:val="12"/>
              <w:szCs w:val="12"/>
              <w:lang w:val="en-US"/>
            </w:rPr>
          </w:pPr>
        </w:p>
      </w:tc>
      <w:tc>
        <w:tcPr>
          <w:tcW w:w="1835" w:type="dxa"/>
        </w:tcPr>
        <w:p w:rsidR="002A408C" w:rsidRPr="005C31A0" w:rsidRDefault="002A408C" w:rsidP="002C4D13">
          <w:pPr>
            <w:jc w:val="center"/>
            <w:rPr>
              <w:noProof/>
              <w:color w:val="000000" w:themeColor="text1"/>
              <w:sz w:val="14"/>
              <w:szCs w:val="14"/>
              <w:lang w:val="en-US" w:eastAsia="uk-UA"/>
            </w:rPr>
          </w:pPr>
        </w:p>
      </w:tc>
      <w:tc>
        <w:tcPr>
          <w:tcW w:w="6245" w:type="dxa"/>
          <w:vMerge/>
        </w:tcPr>
        <w:p w:rsidR="002A408C" w:rsidRPr="005C31A0" w:rsidRDefault="002A408C" w:rsidP="002C4D13">
          <w:pPr>
            <w:jc w:val="center"/>
            <w:rPr>
              <w:color w:val="153A85"/>
              <w:sz w:val="12"/>
              <w:szCs w:val="16"/>
              <w:lang w:val="en-US"/>
            </w:rPr>
          </w:pPr>
        </w:p>
      </w:tc>
      <w:tc>
        <w:tcPr>
          <w:tcW w:w="1701" w:type="dxa"/>
          <w:vMerge/>
        </w:tcPr>
        <w:p w:rsidR="002A408C" w:rsidRPr="00FF3855" w:rsidRDefault="002A408C" w:rsidP="002C4D13">
          <w:pPr>
            <w:ind w:left="404"/>
            <w:jc w:val="center"/>
            <w:rPr>
              <w:rFonts w:ascii="Times New Roman" w:eastAsia="Times New Roman" w:hAnsi="Times New Roman"/>
              <w:noProof/>
              <w:color w:val="000000" w:themeColor="text1"/>
              <w:sz w:val="18"/>
              <w:szCs w:val="18"/>
              <w:lang w:val="uk-UA" w:eastAsia="uk-UA"/>
            </w:rPr>
          </w:pPr>
        </w:p>
      </w:tc>
    </w:tr>
    <w:tr w:rsidR="002A408C" w:rsidTr="002C4D13">
      <w:trPr>
        <w:trHeight w:val="88"/>
      </w:trPr>
      <w:tc>
        <w:tcPr>
          <w:tcW w:w="1418" w:type="dxa"/>
        </w:tcPr>
        <w:p w:rsidR="002A408C" w:rsidRPr="00C4375D" w:rsidRDefault="002A408C" w:rsidP="002C4D13">
          <w:pPr>
            <w:jc w:val="center"/>
            <w:rPr>
              <w:b/>
              <w:noProof/>
              <w:sz w:val="12"/>
              <w:szCs w:val="12"/>
              <w:lang w:val="uk-UA" w:eastAsia="uk-UA"/>
            </w:rPr>
          </w:pPr>
        </w:p>
      </w:tc>
      <w:tc>
        <w:tcPr>
          <w:tcW w:w="1835" w:type="dxa"/>
        </w:tcPr>
        <w:p w:rsidR="002A408C" w:rsidRPr="00C4375D" w:rsidRDefault="002A408C" w:rsidP="002C4D13">
          <w:pPr>
            <w:jc w:val="center"/>
            <w:rPr>
              <w:b/>
              <w:noProof/>
              <w:color w:val="000000" w:themeColor="text1"/>
              <w:sz w:val="14"/>
              <w:szCs w:val="14"/>
              <w:lang w:val="en-US" w:eastAsia="uk-UA"/>
            </w:rPr>
          </w:pPr>
        </w:p>
      </w:tc>
      <w:tc>
        <w:tcPr>
          <w:tcW w:w="6245" w:type="dxa"/>
          <w:vMerge/>
        </w:tcPr>
        <w:p w:rsidR="002A408C" w:rsidRPr="00AA7C71" w:rsidRDefault="002A408C" w:rsidP="002C4D13">
          <w:pPr>
            <w:jc w:val="center"/>
            <w:rPr>
              <w:color w:val="153A85"/>
              <w:sz w:val="12"/>
              <w:szCs w:val="16"/>
              <w:lang w:val="en-US"/>
            </w:rPr>
          </w:pPr>
        </w:p>
      </w:tc>
      <w:tc>
        <w:tcPr>
          <w:tcW w:w="1701" w:type="dxa"/>
          <w:vMerge/>
        </w:tcPr>
        <w:p w:rsidR="002A408C" w:rsidRPr="00FF3855" w:rsidRDefault="002A408C" w:rsidP="002C4D13">
          <w:pPr>
            <w:ind w:left="404"/>
            <w:jc w:val="center"/>
            <w:rPr>
              <w:rFonts w:ascii="Times New Roman" w:eastAsia="Times New Roman" w:hAnsi="Times New Roman"/>
              <w:noProof/>
              <w:color w:val="000000" w:themeColor="text1"/>
              <w:sz w:val="18"/>
              <w:szCs w:val="18"/>
              <w:lang w:val="uk-UA" w:eastAsia="uk-UA"/>
            </w:rPr>
          </w:pPr>
        </w:p>
      </w:tc>
    </w:tr>
  </w:tbl>
  <w:p w:rsidR="00FF3855" w:rsidRPr="00470612" w:rsidRDefault="00FF3855" w:rsidP="002C4D13">
    <w:pPr>
      <w:pStyle w:val="Footer"/>
      <w:jc w:val="center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A0A" w:rsidRDefault="00830A0A" w:rsidP="00FF3855">
      <w:pPr>
        <w:spacing w:after="0" w:line="240" w:lineRule="auto"/>
      </w:pPr>
      <w:r>
        <w:separator/>
      </w:r>
    </w:p>
  </w:footnote>
  <w:footnote w:type="continuationSeparator" w:id="0">
    <w:p w:rsidR="00830A0A" w:rsidRDefault="00830A0A" w:rsidP="00FF3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D4A20A8E"/>
    <w:lvl w:ilvl="0">
      <w:start w:val="1"/>
      <w:numFmt w:val="decimal"/>
      <w:pStyle w:val="Heading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B6"/>
    <w:rsid w:val="000149ED"/>
    <w:rsid w:val="0002170E"/>
    <w:rsid w:val="00037DDE"/>
    <w:rsid w:val="000420B6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C41DB"/>
    <w:rsid w:val="001E1FD2"/>
    <w:rsid w:val="00204091"/>
    <w:rsid w:val="002100F2"/>
    <w:rsid w:val="00240373"/>
    <w:rsid w:val="002A3F49"/>
    <w:rsid w:val="002A408C"/>
    <w:rsid w:val="002A71E4"/>
    <w:rsid w:val="002C4D13"/>
    <w:rsid w:val="003002BA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634FD"/>
    <w:rsid w:val="00470612"/>
    <w:rsid w:val="00482F33"/>
    <w:rsid w:val="004A0022"/>
    <w:rsid w:val="004B2C00"/>
    <w:rsid w:val="004B4A25"/>
    <w:rsid w:val="004F741A"/>
    <w:rsid w:val="0052418C"/>
    <w:rsid w:val="005541DB"/>
    <w:rsid w:val="00556756"/>
    <w:rsid w:val="00562E63"/>
    <w:rsid w:val="005A440E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37F6C"/>
    <w:rsid w:val="00745F65"/>
    <w:rsid w:val="0076246C"/>
    <w:rsid w:val="00780BE5"/>
    <w:rsid w:val="007B2386"/>
    <w:rsid w:val="007C690C"/>
    <w:rsid w:val="007D52A6"/>
    <w:rsid w:val="007D54F8"/>
    <w:rsid w:val="00823D38"/>
    <w:rsid w:val="0082701E"/>
    <w:rsid w:val="00830A0A"/>
    <w:rsid w:val="00834F9A"/>
    <w:rsid w:val="008515ED"/>
    <w:rsid w:val="00881910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420F3"/>
    <w:rsid w:val="00A61F39"/>
    <w:rsid w:val="00A62953"/>
    <w:rsid w:val="00A84F96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3C8"/>
    <w:rsid w:val="00C2696C"/>
    <w:rsid w:val="00C349A8"/>
    <w:rsid w:val="00C4375D"/>
    <w:rsid w:val="00CD32AD"/>
    <w:rsid w:val="00D614E1"/>
    <w:rsid w:val="00DE6EE4"/>
    <w:rsid w:val="00DF55D1"/>
    <w:rsid w:val="00E120B6"/>
    <w:rsid w:val="00E451C6"/>
    <w:rsid w:val="00E5438E"/>
    <w:rsid w:val="00E54FE3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4F8638-CB88-4D1B-B88B-54B7955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Heading3">
    <w:name w:val="heading 3"/>
    <w:aliases w:val="H3,0"/>
    <w:basedOn w:val="Normal"/>
    <w:next w:val="Normal"/>
    <w:link w:val="Heading3Char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Heading3Char">
    <w:name w:val="Heading 3 Char"/>
    <w:aliases w:val="H3 Char,0 Char"/>
    <w:basedOn w:val="DefaultParagraphFont"/>
    <w:link w:val="Heading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DefaultParagraphFont"/>
    <w:rsid w:val="00AF2216"/>
  </w:style>
  <w:style w:type="paragraph" w:styleId="Subtitle">
    <w:name w:val="Subtitle"/>
    <w:basedOn w:val="Normal"/>
    <w:link w:val="SubtitleChar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qFormat/>
    <w:rsid w:val="00AF2216"/>
    <w:rPr>
      <w:b/>
    </w:rPr>
  </w:style>
  <w:style w:type="paragraph" w:styleId="NoSpacing">
    <w:name w:val="No Spacing"/>
    <w:uiPriority w:val="1"/>
    <w:qFormat/>
    <w:rsid w:val="007051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4D13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C4D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4D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2A5D6-D5E1-4B29-A663-FB1BD5AB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Fast Training Consulting SRL</cp:lastModifiedBy>
  <cp:revision>13</cp:revision>
  <cp:lastPrinted>2018-01-24T08:29:00Z</cp:lastPrinted>
  <dcterms:created xsi:type="dcterms:W3CDTF">2018-01-26T12:19:00Z</dcterms:created>
  <dcterms:modified xsi:type="dcterms:W3CDTF">2018-06-19T04:01:00Z</dcterms:modified>
</cp:coreProperties>
</file>