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C3" w:rsidRDefault="004328C3" w:rsidP="00432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TENDER DOSSIER CONTENT</w:t>
      </w:r>
    </w:p>
    <w:p w:rsidR="004328C3" w:rsidRDefault="004328C3" w:rsidP="00432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8C3" w:rsidRDefault="004328C3" w:rsidP="00432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B5EE3" w:rsidRPr="009E641C" w:rsidRDefault="00EB5EE3" w:rsidP="00EB5EE3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E641C">
        <w:rPr>
          <w:rFonts w:ascii="Times New Roman" w:hAnsi="Times New Roman"/>
          <w:b/>
          <w:sz w:val="24"/>
          <w:szCs w:val="24"/>
        </w:rPr>
        <w:t>Instructions to tenderers and contract notice</w:t>
      </w:r>
    </w:p>
    <w:p w:rsidR="00EB5EE3" w:rsidRPr="009E641C" w:rsidRDefault="00EB5EE3" w:rsidP="00EB5EE3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41C">
        <w:rPr>
          <w:rFonts w:ascii="Times New Roman" w:hAnsi="Times New Roman"/>
          <w:b/>
          <w:sz w:val="24"/>
          <w:szCs w:val="24"/>
        </w:rPr>
        <w:t>Draft Contract Agreement and Special Conditions with annexes: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B5EE3" w:rsidRPr="00D71B51" w:rsidRDefault="00EB5EE3" w:rsidP="00EB5EE3">
      <w:pPr>
        <w:numPr>
          <w:ilvl w:val="0"/>
          <w:numId w:val="2"/>
        </w:numPr>
        <w:tabs>
          <w:tab w:val="clear" w:pos="1440"/>
        </w:tabs>
        <w:spacing w:before="120" w:after="0" w:line="240" w:lineRule="auto"/>
        <w:ind w:left="1200" w:hanging="480"/>
        <w:rPr>
          <w:rFonts w:ascii="Times New Roman" w:hAnsi="Times New Roman"/>
        </w:rPr>
      </w:pPr>
      <w:r w:rsidRPr="00D71B51">
        <w:rPr>
          <w:rFonts w:ascii="Times New Roman" w:hAnsi="Times New Roman"/>
        </w:rPr>
        <w:t xml:space="preserve">General Conditions for service contracts </w:t>
      </w:r>
      <w:r>
        <w:rPr>
          <w:rFonts w:ascii="Times New Roman" w:hAnsi="Times New Roman"/>
        </w:rPr>
        <w:t>(Annex I);</w:t>
      </w:r>
    </w:p>
    <w:p w:rsidR="00EB5EE3" w:rsidRPr="00D71B51" w:rsidRDefault="00EB5EE3" w:rsidP="00EB5EE3">
      <w:pPr>
        <w:numPr>
          <w:ilvl w:val="0"/>
          <w:numId w:val="2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/>
        </w:rPr>
      </w:pPr>
      <w:r w:rsidRPr="00D71B51">
        <w:rPr>
          <w:rFonts w:ascii="Times New Roman" w:hAnsi="Times New Roman"/>
        </w:rPr>
        <w:t>Terms of references</w:t>
      </w:r>
      <w:r>
        <w:rPr>
          <w:rFonts w:ascii="Times New Roman" w:hAnsi="Times New Roman"/>
        </w:rPr>
        <w:t xml:space="preserve"> (Annex II);</w:t>
      </w:r>
    </w:p>
    <w:p w:rsidR="00EB5EE3" w:rsidRPr="009E641C" w:rsidRDefault="00EB5EE3" w:rsidP="00EB5EE3">
      <w:pPr>
        <w:numPr>
          <w:ilvl w:val="0"/>
          <w:numId w:val="2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/>
        </w:rPr>
      </w:pPr>
      <w:proofErr w:type="spellStart"/>
      <w:r w:rsidRPr="009E641C">
        <w:rPr>
          <w:rFonts w:ascii="Times New Roman" w:hAnsi="Times New Roman"/>
        </w:rPr>
        <w:t>Organisation</w:t>
      </w:r>
      <w:proofErr w:type="spellEnd"/>
      <w:r w:rsidRPr="009E641C">
        <w:rPr>
          <w:rFonts w:ascii="Times New Roman" w:hAnsi="Times New Roman"/>
        </w:rPr>
        <w:t xml:space="preserve"> and Methodology (to be submitted by the tenderer using the template provided)</w:t>
      </w:r>
      <w:r w:rsidRPr="00D71B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(Annex III);</w:t>
      </w:r>
    </w:p>
    <w:p w:rsidR="00EB5EE3" w:rsidRPr="00D71B51" w:rsidRDefault="00EB5EE3" w:rsidP="00EB5EE3">
      <w:pPr>
        <w:numPr>
          <w:ilvl w:val="0"/>
          <w:numId w:val="2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/>
        </w:rPr>
      </w:pPr>
      <w:r w:rsidRPr="00D71B51">
        <w:rPr>
          <w:rFonts w:ascii="Times New Roman" w:hAnsi="Times New Roman"/>
        </w:rPr>
        <w:t>Forms and other supporting documents</w:t>
      </w:r>
      <w:r>
        <w:rPr>
          <w:rFonts w:ascii="Times New Roman" w:hAnsi="Times New Roman"/>
        </w:rPr>
        <w:t xml:space="preserve"> (Annex VI);</w:t>
      </w:r>
    </w:p>
    <w:p w:rsidR="00EB5EE3" w:rsidRPr="0014218C" w:rsidRDefault="00EB5EE3" w:rsidP="00EB5EE3">
      <w:pPr>
        <w:numPr>
          <w:ilvl w:val="0"/>
          <w:numId w:val="2"/>
        </w:numPr>
        <w:tabs>
          <w:tab w:val="clear" w:pos="1440"/>
          <w:tab w:val="left" w:pos="426"/>
        </w:tabs>
        <w:spacing w:before="120" w:after="0" w:line="240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Financial offer (Annex V);</w:t>
      </w:r>
    </w:p>
    <w:p w:rsidR="00EB5EE3" w:rsidRPr="00B33B1A" w:rsidRDefault="00EB5EE3" w:rsidP="00EB5EE3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Other information:</w:t>
      </w:r>
    </w:p>
    <w:p w:rsidR="00EB5EE3" w:rsidRPr="009E641C" w:rsidRDefault="00EB5EE3" w:rsidP="00EB5EE3">
      <w:pPr>
        <w:numPr>
          <w:ilvl w:val="0"/>
          <w:numId w:val="4"/>
        </w:numPr>
        <w:tabs>
          <w:tab w:val="clear" w:pos="1440"/>
        </w:tabs>
        <w:spacing w:before="120" w:after="0" w:line="240" w:lineRule="auto"/>
        <w:ind w:left="1134" w:hanging="425"/>
        <w:jc w:val="both"/>
        <w:rPr>
          <w:rFonts w:ascii="Times New Roman" w:hAnsi="Times New Roman"/>
        </w:rPr>
      </w:pPr>
      <w:r w:rsidRPr="009E641C">
        <w:rPr>
          <w:rFonts w:ascii="Times New Roman" w:hAnsi="Times New Roman"/>
        </w:rPr>
        <w:t>List of entities invited to submit a tender</w:t>
      </w:r>
    </w:p>
    <w:p w:rsidR="00EB5EE3" w:rsidRPr="0014218C" w:rsidRDefault="00EB5EE3" w:rsidP="00EB5EE3">
      <w:pPr>
        <w:numPr>
          <w:ilvl w:val="0"/>
          <w:numId w:val="4"/>
        </w:numPr>
        <w:tabs>
          <w:tab w:val="clear" w:pos="1440"/>
        </w:tabs>
        <w:spacing w:before="120" w:after="0" w:line="240" w:lineRule="auto"/>
        <w:ind w:left="1134" w:hanging="425"/>
        <w:jc w:val="both"/>
        <w:rPr>
          <w:rFonts w:ascii="Times New Roman" w:hAnsi="Times New Roman"/>
        </w:rPr>
      </w:pPr>
      <w:r w:rsidRPr="0014218C">
        <w:rPr>
          <w:rFonts w:ascii="Times New Roman" w:hAnsi="Times New Roman"/>
        </w:rPr>
        <w:t>Administrative compliance grid</w:t>
      </w:r>
    </w:p>
    <w:p w:rsidR="00EB5EE3" w:rsidRPr="0014218C" w:rsidRDefault="00EB5EE3" w:rsidP="00EB5EE3">
      <w:pPr>
        <w:numPr>
          <w:ilvl w:val="0"/>
          <w:numId w:val="4"/>
        </w:numPr>
        <w:tabs>
          <w:tab w:val="clear" w:pos="1440"/>
        </w:tabs>
        <w:spacing w:before="120" w:after="0" w:line="240" w:lineRule="auto"/>
        <w:ind w:left="1134" w:hanging="425"/>
        <w:jc w:val="both"/>
        <w:rPr>
          <w:rFonts w:ascii="Times New Roman" w:hAnsi="Times New Roman"/>
        </w:rPr>
      </w:pPr>
      <w:r w:rsidRPr="0014218C">
        <w:rPr>
          <w:rFonts w:ascii="Times New Roman" w:hAnsi="Times New Roman"/>
        </w:rPr>
        <w:t>Evaluation grid</w:t>
      </w:r>
    </w:p>
    <w:p w:rsidR="00EB5EE3" w:rsidRPr="00A479CB" w:rsidRDefault="00EB5EE3" w:rsidP="00EB5EE3">
      <w:pPr>
        <w:numPr>
          <w:ilvl w:val="0"/>
          <w:numId w:val="3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/>
        </w:rPr>
      </w:pPr>
      <w:r w:rsidRPr="00A479CB">
        <w:rPr>
          <w:rFonts w:ascii="Times New Roman" w:hAnsi="Times New Roman"/>
          <w:b/>
          <w:sz w:val="24"/>
          <w:szCs w:val="24"/>
        </w:rPr>
        <w:t xml:space="preserve">Tender submission form </w:t>
      </w:r>
    </w:p>
    <w:p w:rsidR="00EB5EE3" w:rsidRPr="004328C3" w:rsidRDefault="00EB5EE3" w:rsidP="00EB5EE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EB5EE3" w:rsidRPr="004328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C3"/>
    <w:rsid w:val="004328C3"/>
    <w:rsid w:val="00763064"/>
    <w:rsid w:val="00873B97"/>
    <w:rsid w:val="00AD370C"/>
    <w:rsid w:val="00C17293"/>
    <w:rsid w:val="00C64183"/>
    <w:rsid w:val="00CF11DB"/>
    <w:rsid w:val="00D05E8B"/>
    <w:rsid w:val="00DD57AB"/>
    <w:rsid w:val="00EB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2018-02-19T10:54:00Z</dcterms:created>
  <dcterms:modified xsi:type="dcterms:W3CDTF">2018-02-19T12:12:00Z</dcterms:modified>
</cp:coreProperties>
</file>